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2971A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2971A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1BB1A86E" w:rsidR="003F7575" w:rsidRPr="003F599E" w:rsidRDefault="003F7575" w:rsidP="002971AB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2971AB" w:rsidRPr="002971AB">
        <w:rPr>
          <w:rFonts w:ascii="Times New Roman" w:hAnsi="Times New Roman"/>
          <w:sz w:val="28"/>
          <w:szCs w:val="28"/>
        </w:rPr>
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</w:r>
      <w:r w:rsidR="00525F49" w:rsidRPr="00525F49">
        <w:rPr>
          <w:rFonts w:ascii="Times New Roman" w:hAnsi="Times New Roman"/>
          <w:sz w:val="28"/>
          <w:szCs w:val="28"/>
        </w:rPr>
        <w:t xml:space="preserve">» </w:t>
      </w:r>
    </w:p>
    <w:p w14:paraId="50E93B61" w14:textId="6BA737FB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</w:t>
      </w:r>
      <w:r w:rsidR="003365C0">
        <w:rPr>
          <w:rFonts w:ascii="Times New Roman" w:hAnsi="Times New Roman"/>
          <w:sz w:val="28"/>
          <w:szCs w:val="28"/>
        </w:rPr>
        <w:t>5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28704302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2971AB">
        <w:rPr>
          <w:rFonts w:ascii="Times New Roman" w:hAnsi="Times New Roman"/>
          <w:sz w:val="28"/>
          <w:szCs w:val="28"/>
        </w:rPr>
        <w:t>Цыбин</w:t>
      </w:r>
      <w:r w:rsidR="00E14FA3">
        <w:rPr>
          <w:rFonts w:ascii="Times New Roman" w:hAnsi="Times New Roman"/>
          <w:sz w:val="28"/>
          <w:szCs w:val="28"/>
        </w:rPr>
        <w:t xml:space="preserve"> </w:t>
      </w:r>
      <w:r w:rsidR="002971AB">
        <w:rPr>
          <w:rFonts w:ascii="Times New Roman" w:hAnsi="Times New Roman"/>
          <w:sz w:val="28"/>
          <w:szCs w:val="28"/>
        </w:rPr>
        <w:t>В</w:t>
      </w:r>
      <w:r w:rsidR="00E14FA3">
        <w:rPr>
          <w:rFonts w:ascii="Times New Roman" w:hAnsi="Times New Roman"/>
          <w:sz w:val="28"/>
          <w:szCs w:val="28"/>
        </w:rPr>
        <w:t>.</w:t>
      </w:r>
      <w:r w:rsidR="002971AB">
        <w:rPr>
          <w:rFonts w:ascii="Times New Roman" w:hAnsi="Times New Roman"/>
          <w:sz w:val="28"/>
          <w:szCs w:val="28"/>
        </w:rPr>
        <w:t>Ю</w:t>
      </w:r>
      <w:r w:rsidR="00E14FA3">
        <w:rPr>
          <w:rFonts w:ascii="Times New Roman" w:hAnsi="Times New Roman"/>
          <w:sz w:val="28"/>
          <w:szCs w:val="28"/>
        </w:rPr>
        <w:t>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1"/>
        <w:gridCol w:w="2551"/>
        <w:gridCol w:w="1276"/>
        <w:gridCol w:w="1134"/>
        <w:gridCol w:w="1051"/>
        <w:gridCol w:w="1075"/>
        <w:gridCol w:w="1276"/>
        <w:gridCol w:w="1134"/>
        <w:gridCol w:w="992"/>
        <w:gridCol w:w="1134"/>
        <w:gridCol w:w="1768"/>
        <w:gridCol w:w="1418"/>
      </w:tblGrid>
      <w:tr w:rsidR="00243BC3" w:rsidRPr="004549D9" w14:paraId="2405E8ED" w14:textId="77777777" w:rsidTr="00CD7D1C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F8022F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580AC2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N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Наименование структурного элемента муниципальной программы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2248" w14:textId="77777777" w:rsid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Фактическое финансирование муниципальной программы на отчетную</w:t>
            </w:r>
            <w:r w:rsidR="003F599E" w:rsidRPr="00F8022F">
              <w:rPr>
                <w:rFonts w:ascii="Times New Roman" w:hAnsi="Times New Roman"/>
                <w:sz w:val="20"/>
                <w:szCs w:val="20"/>
              </w:rPr>
              <w:t xml:space="preserve"> дату </w:t>
            </w:r>
          </w:p>
          <w:p w14:paraId="07505A6B" w14:textId="40A675FC" w:rsidR="00243BC3" w:rsidRPr="00F8022F" w:rsidRDefault="003F599E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(нарастающим итогом) (</w:t>
            </w:r>
            <w:r w:rsidR="00243BC3" w:rsidRPr="00F8022F">
              <w:rPr>
                <w:rFonts w:ascii="Times New Roman" w:hAnsi="Times New Roman"/>
                <w:sz w:val="20"/>
                <w:szCs w:val="20"/>
              </w:rPr>
              <w:t>рублей)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E6B4" w14:textId="77777777" w:rsid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Выполнено на отчетную</w:t>
            </w:r>
            <w:r w:rsidR="003F599E" w:rsidRPr="00F8022F">
              <w:rPr>
                <w:rFonts w:ascii="Times New Roman" w:hAnsi="Times New Roman"/>
                <w:sz w:val="20"/>
                <w:szCs w:val="20"/>
              </w:rPr>
              <w:t xml:space="preserve"> дату </w:t>
            </w:r>
          </w:p>
          <w:p w14:paraId="30A9735E" w14:textId="297460D7" w:rsidR="00243BC3" w:rsidRPr="00F8022F" w:rsidRDefault="003F599E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(нарастающим итогом) (</w:t>
            </w:r>
            <w:r w:rsidR="00243BC3" w:rsidRPr="00F8022F">
              <w:rPr>
                <w:rFonts w:ascii="Times New Roman" w:hAnsi="Times New Roman"/>
                <w:sz w:val="20"/>
                <w:szCs w:val="20"/>
              </w:rPr>
              <w:t>рублей)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 xml:space="preserve">Сведения о </w:t>
            </w:r>
            <w:r w:rsidR="0009618C" w:rsidRPr="00F8022F">
              <w:rPr>
                <w:rFonts w:ascii="Times New Roman" w:hAnsi="Times New Roman"/>
                <w:sz w:val="20"/>
                <w:szCs w:val="20"/>
              </w:rPr>
              <w:t xml:space="preserve">проведенных мероприятиях и </w:t>
            </w:r>
            <w:r w:rsidRPr="00F8022F">
              <w:rPr>
                <w:rFonts w:ascii="Times New Roman" w:hAnsi="Times New Roman"/>
                <w:sz w:val="20"/>
                <w:szCs w:val="20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Оценка выполнения</w:t>
            </w:r>
            <w:r w:rsidR="0009618C" w:rsidRPr="00F8022F">
              <w:rPr>
                <w:rFonts w:ascii="Times New Roman" w:hAnsi="Times New Roman"/>
                <w:sz w:val="20"/>
                <w:szCs w:val="20"/>
              </w:rPr>
              <w:t xml:space="preserve"> мероприятий программы</w:t>
            </w:r>
          </w:p>
        </w:tc>
      </w:tr>
      <w:tr w:rsidR="00F8022F" w:rsidRPr="004549D9" w14:paraId="3A1D31D3" w14:textId="77777777" w:rsidTr="00CD7D1C"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Прочие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F8022F" w:rsidRDefault="00243BC3" w:rsidP="005E3482">
            <w:pPr>
              <w:autoSpaceDE w:val="0"/>
              <w:autoSpaceDN w:val="0"/>
              <w:adjustRightInd w:val="0"/>
              <w:spacing w:after="0"/>
              <w:ind w:left="-61" w:right="-5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Прочие источники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8022F" w:rsidRPr="004549D9" w14:paraId="23548AB0" w14:textId="77777777" w:rsidTr="00CD7D1C">
        <w:trPr>
          <w:trHeight w:val="1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Par34"/>
            <w:bookmarkStart w:id="1" w:name="Par38"/>
            <w:bookmarkEnd w:id="0"/>
            <w:bookmarkEnd w:id="1"/>
            <w:r w:rsidRPr="00F802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ar41"/>
            <w:bookmarkEnd w:id="2"/>
            <w:r w:rsidRPr="00F802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3" w:name="Par42"/>
            <w:bookmarkEnd w:id="3"/>
            <w:r w:rsidRPr="00F802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4" w:name="Par45"/>
            <w:bookmarkEnd w:id="4"/>
            <w:r w:rsidRPr="00F802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5" w:name="Par46"/>
            <w:bookmarkEnd w:id="5"/>
            <w:r w:rsidRPr="00F8022F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F8022F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Par47"/>
            <w:bookmarkEnd w:id="6"/>
            <w:r w:rsidRPr="00F8022F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F8022F" w:rsidRPr="004D200A" w14:paraId="0482F09F" w14:textId="77777777" w:rsidTr="00CD7D1C">
        <w:trPr>
          <w:trHeight w:val="3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06EE303F" w:rsidR="004D200A" w:rsidRPr="00F8022F" w:rsidRDefault="004D200A" w:rsidP="000641CF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24E48E47" w:rsidR="004D200A" w:rsidRPr="00F8022F" w:rsidRDefault="00C20086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F8022F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</w:t>
            </w:r>
            <w:r w:rsidR="00F417CF" w:rsidRPr="00F8022F">
              <w:rPr>
                <w:rFonts w:ascii="Times New Roman" w:hAnsi="Times New Roman"/>
                <w:bCs/>
                <w:sz w:val="20"/>
                <w:szCs w:val="20"/>
              </w:rPr>
      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      </w:r>
            <w:r w:rsidRPr="00F8022F">
              <w:rPr>
                <w:rFonts w:ascii="Times New Roman" w:hAnsi="Times New Roman"/>
                <w:bCs/>
                <w:sz w:val="20"/>
                <w:szCs w:val="20"/>
              </w:rPr>
              <w:t xml:space="preserve">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6570F347" w:rsidR="004D200A" w:rsidRPr="00F8022F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4D200A"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0BB9441B" w:rsidR="004D200A" w:rsidRPr="00F8022F" w:rsidRDefault="003365C0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10 502,1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481FEC31" w:rsidR="004D200A" w:rsidRPr="00F8022F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="004D200A"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40B19985" w:rsidR="004D200A" w:rsidRPr="00F8022F" w:rsidRDefault="00D662A5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9 370</w:t>
            </w:r>
            <w:r w:rsidR="003365C0">
              <w:rPr>
                <w:rFonts w:ascii="Times New Roman" w:hAnsi="Times New Roman"/>
                <w:color w:val="000000"/>
                <w:sz w:val="20"/>
                <w:szCs w:val="20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F8022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079FAFEE" w:rsidR="004D200A" w:rsidRPr="00964ED4" w:rsidRDefault="00964ED4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64ED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Средняя</w:t>
            </w:r>
            <w:r w:rsidR="008C1A9C" w:rsidRPr="00964ED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эффективность </w:t>
            </w:r>
          </w:p>
        </w:tc>
      </w:tr>
      <w:tr w:rsidR="004D200A" w:rsidRPr="004549D9" w14:paraId="7947B792" w14:textId="77777777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F8022F" w:rsidRDefault="004D200A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Процессная часть</w:t>
            </w:r>
          </w:p>
        </w:tc>
      </w:tr>
      <w:tr w:rsidR="00F8022F" w:rsidRPr="004549D9" w14:paraId="589D20F9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A55A6" w14:textId="1EF1DBFB" w:rsidR="00165516" w:rsidRPr="00F8022F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6C5F0" w14:textId="77777777" w:rsidR="00331C47" w:rsidRPr="00FF1BD3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Участие в профилактике терроризма </w:t>
            </w:r>
          </w:p>
          <w:p w14:paraId="579493A6" w14:textId="7E247A86" w:rsidR="00165516" w:rsidRPr="00FF1BD3" w:rsidRDefault="00331C47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 экстремизма», а также в минимизации и (или) ликвидации последствий </w:t>
            </w: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проявлений терроризма и экстремизма в границах Свердловского городского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24FF4356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6FC6F6A2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6CB60BF7" w:rsidR="00165516" w:rsidRPr="00F8022F" w:rsidRDefault="003365C0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7 262,</w:t>
            </w:r>
            <w:r w:rsidR="00D662A5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2D894368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7EE4786F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1DED31C3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04F35B81" w:rsidR="00165516" w:rsidRPr="00F8022F" w:rsidRDefault="003365C0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33,</w:t>
            </w:r>
            <w:r w:rsidR="00893024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60DD8667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CE39" w14:textId="2CD01650" w:rsidR="005E3482" w:rsidRPr="00F8022F" w:rsidRDefault="005E3482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070A0C68" w:rsidR="00165516" w:rsidRPr="00F8022F" w:rsidRDefault="00165516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641CF" w:rsidRPr="004549D9" w14:paraId="6EA2DE01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B289E" w14:textId="3FC83227" w:rsidR="000641CF" w:rsidRPr="000641CF" w:rsidRDefault="000641CF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159C" w14:textId="171313A0" w:rsidR="000641CF" w:rsidRPr="00FF1BD3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Техническое обслуживание</w:t>
            </w:r>
            <w:r w:rsidR="003365C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системы 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локального видеонаблюдения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3BDD8" w14:textId="06C49D04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B57A" w14:textId="026924A3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CD106" w14:textId="49DEF942" w:rsidR="000641CF" w:rsidRPr="000641CF" w:rsidRDefault="003365C0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2 724,0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CCDE" w14:textId="455F5E35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1387" w14:textId="5DF40C0F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CE255" w14:textId="222759BD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AAE1" w14:textId="0A0D3C2F" w:rsidR="000641CF" w:rsidRPr="000641CF" w:rsidRDefault="003365C0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2 724,0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F1E9A" w14:textId="23AD5783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5E1DF" w14:textId="2EF7187B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Проведено ТО, систем локального видеонаблюдения.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6FF74" w14:textId="0B681BE2" w:rsidR="000641CF" w:rsidRPr="000641CF" w:rsidRDefault="000641CF" w:rsidP="001C2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594294AB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22BB" w14:textId="733B4C36" w:rsidR="003365C0" w:rsidRPr="000641C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5259" w14:textId="254B7DC9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Pr="003365C0">
              <w:rPr>
                <w:rFonts w:ascii="Times New Roman" w:hAnsi="Times New Roman"/>
                <w:color w:val="000000"/>
                <w:sz w:val="20"/>
                <w:szCs w:val="20"/>
              </w:rPr>
              <w:t>асширение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3365C0">
              <w:rPr>
                <w:rFonts w:ascii="Times New Roman" w:hAnsi="Times New Roman"/>
                <w:color w:val="000000"/>
                <w:sz w:val="20"/>
                <w:szCs w:val="20"/>
              </w:rPr>
              <w:t>и ремонт систем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ы </w:t>
            </w:r>
            <w:r w:rsidRPr="003365C0">
              <w:rPr>
                <w:rFonts w:ascii="Times New Roman" w:hAnsi="Times New Roman"/>
                <w:color w:val="000000"/>
                <w:sz w:val="20"/>
                <w:szCs w:val="20"/>
              </w:rPr>
              <w:t>локального видеонаблюдения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0841" w14:textId="4E87FF19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A36A" w14:textId="52524284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318BC" w14:textId="72D5E6BD" w:rsidR="003365C0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2 074,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CE79" w14:textId="67EB3B8C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5BA46" w14:textId="4658590E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B964" w14:textId="465D36D7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0061" w14:textId="02E0D53C" w:rsidR="003365C0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38768D" w:rsidRPr="00893024">
              <w:rPr>
                <w:rFonts w:ascii="Times New Roman" w:hAnsi="Times New Roman"/>
                <w:color w:val="000000"/>
                <w:sz w:val="20"/>
                <w:szCs w:val="20"/>
              </w:rPr>
              <w:t>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54EB" w14:textId="0748AFE3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8062" w14:textId="75074DC5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Проведено р</w:t>
            </w:r>
            <w:r w:rsidRPr="003365C0">
              <w:rPr>
                <w:rFonts w:ascii="Times New Roman" w:hAnsi="Times New Roman"/>
                <w:sz w:val="20"/>
                <w:szCs w:val="20"/>
              </w:rPr>
              <w:t>асширение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365C0">
              <w:rPr>
                <w:rFonts w:ascii="Times New Roman" w:hAnsi="Times New Roman"/>
                <w:sz w:val="20"/>
                <w:szCs w:val="20"/>
              </w:rPr>
              <w:t>и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AEE3F" w14:textId="00CCF5E4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1F09308B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C2E5" w14:textId="2E7ACD8E" w:rsidR="003365C0" w:rsidRPr="000641C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93F3" w14:textId="4B696562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мероприятий по охране общественного порядка при проведении массовых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9310" w14:textId="357D0BBF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B915" w14:textId="1938687E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B4686" w14:textId="108F2038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964,0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7219" w14:textId="240D75E7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F06BD" w14:textId="3370E760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282D0" w14:textId="0D691A28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2CAC" w14:textId="1F07FD5A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B846D" w14:textId="141D2090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F715" w14:textId="005DD368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Обеспечена охрана общественного порядка при проведении массовых мероприятий.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9DEB" w14:textId="39541E62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12B4035E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EBF4" w14:textId="2244183D" w:rsidR="003365C0" w:rsidRPr="000641C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A549" w14:textId="5AFBF62F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выполнение мероприятий по эвакуации бесхозного, брошенного автотранспорта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E3D2" w14:textId="03F0C5EF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C455" w14:textId="46E61F31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D0F1" w14:textId="5DD3B280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1 500,0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5BC8" w14:textId="05476B94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E444" w14:textId="1FF6B8E7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EF206" w14:textId="572028DE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7AA8C" w14:textId="1D73AE25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67295" w14:textId="07CCBA46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7332" w14:textId="5E765503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color w:val="000000"/>
                <w:sz w:val="20"/>
                <w:szCs w:val="20"/>
              </w:rPr>
              <w:t>Выполнены</w:t>
            </w:r>
          </w:p>
          <w:p w14:paraId="56B6A108" w14:textId="5D4CBA3B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1CF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эвакуации бесхозного, брошенного автотранспорта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A71E" w14:textId="5AF7D992" w:rsidR="003365C0" w:rsidRPr="000641C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641C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749C903C" w14:textId="77777777" w:rsidTr="003D368B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A1EC" w14:textId="77777777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Процессная часть</w:t>
            </w:r>
          </w:p>
        </w:tc>
      </w:tr>
      <w:tr w:rsidR="003365C0" w:rsidRPr="004549D9" w14:paraId="3E0F839F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32CD" w14:textId="33751090" w:rsidR="003365C0" w:rsidRPr="00F8022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B3EA" w14:textId="77777777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Организация и осуществление мероприятий по гражданской обороне, защите населения и территории от чрезвычайных ситуаций природного </w:t>
            </w:r>
          </w:p>
          <w:p w14:paraId="46E7B69E" w14:textId="585AFE95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 техногенного характера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09D50FF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1E3909C6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25C72405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3 239,</w:t>
            </w:r>
            <w:r w:rsidR="0038768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5557C9CA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5786AB94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63F9D8F2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40DAAE73" w:rsidR="003365C0" w:rsidRPr="00F8022F" w:rsidRDefault="0038768D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2 136,3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4E02B4C1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49B2E" w14:textId="0F5D6893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278AA028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65C0" w:rsidRPr="004549D9" w14:paraId="71CA991A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1BA1" w14:textId="14CC22EB" w:rsidR="003365C0" w:rsidRPr="00F8022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9D7E" w14:textId="2BD0099D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Создание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резервов материальных средств для целей ГО и защиты населения и территорий от ЧС природного и техногенного характера 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D8D9" w14:textId="20623403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A9CB" w14:textId="72721A86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839E" w14:textId="109E9FB0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5169" w14:textId="1E7072CE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23A7" w14:textId="5AF10082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96E9" w14:textId="6AAD537D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F28EF" w14:textId="3B02AD38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2CD3" w14:textId="1668E191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3F84" w14:textId="72747F3A" w:rsidR="003365C0" w:rsidRDefault="00F22430" w:rsidP="00CD7D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Имеющихся запасов достаточно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792E0" w14:textId="63CB22C7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</w:t>
            </w:r>
            <w:r w:rsidR="0089302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ены</w:t>
            </w:r>
          </w:p>
        </w:tc>
      </w:tr>
      <w:tr w:rsidR="003365C0" w:rsidRPr="004549D9" w14:paraId="4B6FD479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3E152" w14:textId="3CB4A4A6" w:rsidR="003365C0" w:rsidRPr="00F8022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7D444" w14:textId="3D3DB1D4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Приведение </w:t>
            </w:r>
            <w:r w:rsidR="00CD7D1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ЗС ГО 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соответствие с требованиями законодательства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7077F" w14:textId="1C7F9350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8853" w14:textId="6543215A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B54A" w14:textId="09436EF9" w:rsidR="003365C0" w:rsidRPr="003D368B" w:rsidRDefault="00CD7D1C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509</w:t>
            </w:r>
            <w:r w:rsidR="003365C0" w:rsidRPr="003D368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A942" w14:textId="5B6369DD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067F" w14:textId="0FE119E8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EE7B" w14:textId="49AB8BDC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CD54D" w14:textId="2C17E0B5" w:rsidR="003365C0" w:rsidRPr="00A94D4F" w:rsidRDefault="00CD7D1C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509</w:t>
            </w:r>
            <w:r w:rsidRPr="003D368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FC51D" w14:textId="552141B3" w:rsidR="003365C0" w:rsidRPr="00A94D4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94D4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B0B8" w14:textId="7AF75A27" w:rsidR="003365C0" w:rsidRDefault="00CD7D1C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Разработана сметная документация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4BC0" w14:textId="36741372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14292BBD" w14:textId="77777777" w:rsidTr="00CD7D1C">
        <w:trPr>
          <w:trHeight w:val="784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ED25C" w14:textId="2AA49624" w:rsidR="003365C0" w:rsidRPr="00FF1BD3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9199F" w14:textId="4B290F02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Создание финансовых резервов для ликвидации ЧС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A887" w14:textId="6B33CF60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0CA0" w14:textId="3DA775A2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17D7" w14:textId="2B144AFC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2520C" w14:textId="5C58A716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6003" w14:textId="500ECBA9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A4223" w14:textId="62A7F5F9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F389" w14:textId="05E5B7CA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98CC" w14:textId="60943AA8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B5A2" w14:textId="085DB34A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Резервы созданы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D481" w14:textId="430B53DC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7F375AE2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FA118" w14:textId="41D7A633" w:rsidR="003365C0" w:rsidRPr="00FF1BD3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3C85E" w14:textId="75A5D6D2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Техническое обслуживание</w:t>
            </w:r>
            <w:r w:rsidR="00CD7D1C">
              <w:rPr>
                <w:rFonts w:ascii="Times New Roman" w:hAnsi="Times New Roman"/>
                <w:color w:val="000000"/>
                <w:sz w:val="20"/>
                <w:szCs w:val="20"/>
              </w:rPr>
              <w:t>, содержание, ремонт, расширение и модернизация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муниципальной системы оповещения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AB641" w14:textId="46B8ABDE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E255" w14:textId="35A63EE9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C77F" w14:textId="249D0713" w:rsidR="003365C0" w:rsidRPr="003D368B" w:rsidRDefault="00CD7D1C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1 630,7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B2D34" w14:textId="45C853A0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E41A" w14:textId="313CF8F1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8ACD5" w14:textId="0B270AE6" w:rsidR="003365C0" w:rsidRPr="003D368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6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B5D17" w14:textId="13FA7C23" w:rsidR="003365C0" w:rsidRPr="003D368B" w:rsidRDefault="00CD7D1C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38768D">
              <w:rPr>
                <w:rFonts w:ascii="Times New Roman" w:hAnsi="Times New Roman"/>
                <w:color w:val="000000"/>
                <w:sz w:val="20"/>
                <w:szCs w:val="20"/>
              </w:rPr>
              <w:t>27,2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22FB" w14:textId="73D9C8C2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DD90B" w14:textId="48F3A7E4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Проведено техническое</w:t>
            </w:r>
            <w:r w:rsidR="00CD7D1C">
              <w:rPr>
                <w:rFonts w:ascii="Times New Roman" w:hAnsi="Times New Roman"/>
                <w:sz w:val="20"/>
                <w:szCs w:val="20"/>
              </w:rPr>
              <w:t xml:space="preserve"> обслуживание</w:t>
            </w:r>
            <w:r w:rsidRPr="00FF1BD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D7D1C">
              <w:rPr>
                <w:rFonts w:ascii="Times New Roman" w:hAnsi="Times New Roman"/>
                <w:sz w:val="20"/>
                <w:szCs w:val="20"/>
              </w:rPr>
              <w:t xml:space="preserve">и расширение </w:t>
            </w:r>
            <w:r w:rsidRPr="00FF1BD3">
              <w:rPr>
                <w:rFonts w:ascii="Times New Roman" w:hAnsi="Times New Roman"/>
                <w:sz w:val="20"/>
                <w:szCs w:val="20"/>
              </w:rPr>
              <w:t>МСОН.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3704" w14:textId="12300D68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3D3374CC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FBEC2" w14:textId="3C1EA8B1" w:rsidR="003365C0" w:rsidRPr="00FF1BD3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1BD3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E26F" w14:textId="18DFF0F8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Транспортное обеспечение пострадавшего населения от чрезвычайных ситуаций мирного и военного времени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7A84" w14:textId="46C7E4AD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EAA8" w14:textId="7D9C99DC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D432" w14:textId="0B78FB6C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5F9A" w14:textId="7BC78507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F5DD4" w14:textId="30476457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6169" w14:textId="3DE12EC1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D95B" w14:textId="3894E386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FF1BD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7343A" w14:textId="02CB7117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6970" w14:textId="0150A6FB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Обеспечена возможность транспортировки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DBC3" w14:textId="68E9BE4A" w:rsidR="003365C0" w:rsidRPr="00FF1BD3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F1BD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выполнены</w:t>
            </w:r>
          </w:p>
        </w:tc>
      </w:tr>
      <w:tr w:rsidR="003365C0" w:rsidRPr="004549D9" w14:paraId="599C1E88" w14:textId="77777777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Процессная часть</w:t>
            </w:r>
          </w:p>
        </w:tc>
      </w:tr>
      <w:tr w:rsidR="003365C0" w:rsidRPr="004549D9" w14:paraId="703BC733" w14:textId="77777777" w:rsidTr="00CD7D1C">
        <w:trPr>
          <w:trHeight w:val="7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C29F0" w14:textId="5F8F9DB0" w:rsidR="003365C0" w:rsidRPr="00F8022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4FE50855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625784F7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294EECB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3B3B9394" w:rsidR="003365C0" w:rsidRPr="00B24AD0" w:rsidRDefault="00AC4953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B24AD0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B24AD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440BAC2A" w:rsidR="003365C0" w:rsidRPr="00B24AD0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22C736D6" w:rsidR="003365C0" w:rsidRPr="00B24AD0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4BAA43D5" w:rsidR="003365C0" w:rsidRPr="00B24AD0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A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0B0B26B2" w:rsidR="003365C0" w:rsidRPr="00B24AD0" w:rsidRDefault="00AC4953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B24AD0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B24AD0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0E647E36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802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80F64" w14:textId="4F839C21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2D9C5630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365C0" w:rsidRPr="004549D9" w14:paraId="4F387E81" w14:textId="77777777" w:rsidTr="00CD7D1C">
        <w:trPr>
          <w:trHeight w:val="7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35AC" w14:textId="18341D2A" w:rsidR="003365C0" w:rsidRPr="00F8022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DBEE" w14:textId="7CCAADE4" w:rsidR="003365C0" w:rsidRPr="001C26FB" w:rsidRDefault="00AC4953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пожарных водоемов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0823" w14:textId="32A67B07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2F5EB" w14:textId="37CA7E01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0EB9F" w14:textId="6867FD15" w:rsidR="003365C0" w:rsidRPr="001C26FB" w:rsidRDefault="00AC4953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C15E5" w14:textId="6E50CA9F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B195" w14:textId="2C7A22EF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6E3B" w14:textId="649AF753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A3C1" w14:textId="7158C869" w:rsidR="003365C0" w:rsidRPr="001C26FB" w:rsidRDefault="00AC4953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365C0" w:rsidRPr="001C26FB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E02F" w14:textId="280F1674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C26F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91FF9" w14:textId="73BFE55B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26FB">
              <w:rPr>
                <w:rFonts w:ascii="Times New Roman" w:hAnsi="Times New Roman"/>
                <w:sz w:val="20"/>
                <w:szCs w:val="20"/>
              </w:rPr>
              <w:t>противопожарные водоемы</w:t>
            </w:r>
            <w:r w:rsidR="00AC4953">
              <w:rPr>
                <w:rFonts w:ascii="Times New Roman" w:hAnsi="Times New Roman"/>
                <w:sz w:val="20"/>
                <w:szCs w:val="20"/>
              </w:rPr>
              <w:t xml:space="preserve"> обслужены в рамках </w:t>
            </w:r>
            <w:r w:rsidR="00AC4953">
              <w:rPr>
                <w:rFonts w:ascii="Times New Roman" w:hAnsi="Times New Roman"/>
                <w:sz w:val="20"/>
                <w:szCs w:val="20"/>
              </w:rPr>
              <w:lastRenderedPageBreak/>
              <w:t>гарантийных обязательств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7670" w14:textId="1271F034" w:rsidR="003365C0" w:rsidRPr="001C26FB" w:rsidRDefault="00AC4953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C49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выполнены</w:t>
            </w:r>
          </w:p>
        </w:tc>
      </w:tr>
      <w:tr w:rsidR="003365C0" w:rsidRPr="00E14FA3" w14:paraId="6234BE9A" w14:textId="77777777" w:rsidTr="00CD7D1C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440" w14:textId="77777777" w:rsidR="003365C0" w:rsidRPr="00F8022F" w:rsidRDefault="003365C0" w:rsidP="003365C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A98" w14:textId="77777777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C26FB">
              <w:rPr>
                <w:rFonts w:ascii="Times New Roman" w:hAnsi="Times New Roman"/>
                <w:b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A61" w14:textId="62BE44B9" w:rsidR="003365C0" w:rsidRPr="001C26FB" w:rsidRDefault="00F2243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22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10 502,1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9FDD" w14:textId="58E5ABBD" w:rsidR="003365C0" w:rsidRPr="001C26FB" w:rsidRDefault="00893024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9 370</w:t>
            </w:r>
            <w:r w:rsidR="00F22430" w:rsidRPr="00F22430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,1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D559" w14:textId="74E65285" w:rsidR="003365C0" w:rsidRPr="001C26FB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F1B" w14:textId="3CD87730" w:rsidR="003365C0" w:rsidRPr="00F8022F" w:rsidRDefault="003365C0" w:rsidP="003365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7" w:name="Par308"/>
      <w:bookmarkEnd w:id="7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594B0848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084B6E" w:rsidRPr="00084B6E">
              <w:rPr>
                <w:rFonts w:ascii="Times New Roman" w:hAnsi="Times New Roman" w:cs="Times New Roman"/>
                <w:szCs w:val="22"/>
              </w:rPr>
              <w:t>«Безопасность,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области»</w:t>
            </w:r>
          </w:p>
        </w:tc>
      </w:tr>
      <w:tr w:rsidR="00165516" w:rsidRPr="00011D9B" w14:paraId="5F80110D" w14:textId="77777777" w:rsidTr="008A3CC0">
        <w:tc>
          <w:tcPr>
            <w:tcW w:w="460" w:type="dxa"/>
            <w:vAlign w:val="center"/>
          </w:tcPr>
          <w:p w14:paraId="5681D69F" w14:textId="57DBE2A1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4E137E68" w14:textId="0C0BC3F0" w:rsidR="00165516" w:rsidRPr="00CF29D5" w:rsidRDefault="00CF29D5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</w:rPr>
              <w:t xml:space="preserve">Техническое облуживание </w:t>
            </w:r>
            <w:r w:rsidR="00ED3B60">
              <w:rPr>
                <w:rFonts w:ascii="Times New Roman" w:hAnsi="Times New Roman" w:cs="Times New Roman"/>
              </w:rPr>
              <w:t xml:space="preserve">муниципальной системы оповещения, количество проведенных ТО </w:t>
            </w:r>
          </w:p>
        </w:tc>
        <w:tc>
          <w:tcPr>
            <w:tcW w:w="1216" w:type="dxa"/>
            <w:vAlign w:val="center"/>
          </w:tcPr>
          <w:p w14:paraId="5CE54428" w14:textId="0F54B1A8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54FE570B" w:rsidR="00165516" w:rsidRPr="00011D9B" w:rsidRDefault="00ED3B6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  <w:vAlign w:val="center"/>
          </w:tcPr>
          <w:p w14:paraId="2C5F4881" w14:textId="01F32D03" w:rsidR="00165516" w:rsidRPr="00011D9B" w:rsidRDefault="00ED3B6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2583" w:type="dxa"/>
            <w:vAlign w:val="center"/>
          </w:tcPr>
          <w:p w14:paraId="5E6D470A" w14:textId="05BD4EF7" w:rsidR="00165516" w:rsidRPr="00011D9B" w:rsidRDefault="00ED3B6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543" w:type="dxa"/>
            <w:vAlign w:val="center"/>
          </w:tcPr>
          <w:p w14:paraId="214B4418" w14:textId="502CA80E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4CA36EFF" w14:textId="77777777" w:rsidTr="008A3CC0">
        <w:tc>
          <w:tcPr>
            <w:tcW w:w="460" w:type="dxa"/>
            <w:vAlign w:val="center"/>
          </w:tcPr>
          <w:p w14:paraId="1334BF60" w14:textId="688C595C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99E8111" w14:textId="646B16E1" w:rsidR="00165516" w:rsidRPr="008A3CC0" w:rsidRDefault="00ED3B60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Расширение системы локального видеонаблюдения, увеличение количества камер видеонаблюдения </w:t>
            </w:r>
          </w:p>
        </w:tc>
        <w:tc>
          <w:tcPr>
            <w:tcW w:w="1216" w:type="dxa"/>
            <w:vAlign w:val="center"/>
          </w:tcPr>
          <w:p w14:paraId="00CA560D" w14:textId="6AD76563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1AA42F9A" w:rsidR="00165516" w:rsidRPr="00011D9B" w:rsidRDefault="00381B33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907" w:type="dxa"/>
            <w:vAlign w:val="center"/>
          </w:tcPr>
          <w:p w14:paraId="45F62F3E" w14:textId="7D5BA76C" w:rsidR="00165516" w:rsidRPr="00011D9B" w:rsidRDefault="00CF29D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381B33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2583" w:type="dxa"/>
            <w:vAlign w:val="center"/>
          </w:tcPr>
          <w:p w14:paraId="107F49CC" w14:textId="4032DD0F" w:rsidR="00165516" w:rsidRPr="00011D9B" w:rsidRDefault="00CF29D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381B33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vAlign w:val="center"/>
          </w:tcPr>
          <w:p w14:paraId="7E3EDCA4" w14:textId="4336EE45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CF29D5" w:rsidRPr="00011D9B" w14:paraId="0EC50E11" w14:textId="77777777" w:rsidTr="008A3CC0">
        <w:tc>
          <w:tcPr>
            <w:tcW w:w="460" w:type="dxa"/>
            <w:vAlign w:val="center"/>
          </w:tcPr>
          <w:p w14:paraId="09DAB78C" w14:textId="074C60EF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  <w:vAlign w:val="center"/>
          </w:tcPr>
          <w:p w14:paraId="26C03720" w14:textId="12E57750" w:rsidR="00CF29D5" w:rsidRPr="00CF29D5" w:rsidRDefault="00ED3B60" w:rsidP="00CF29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</w:rPr>
              <w:t>Расширение муниципальной системы оповещения, увеличение количества оконечных устройств</w:t>
            </w:r>
          </w:p>
        </w:tc>
        <w:tc>
          <w:tcPr>
            <w:tcW w:w="1216" w:type="dxa"/>
            <w:vAlign w:val="center"/>
          </w:tcPr>
          <w:p w14:paraId="370F821E" w14:textId="5991AC8D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59C926A2" w:rsidR="00CF29D5" w:rsidRPr="00011D9B" w:rsidRDefault="00381B33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07" w:type="dxa"/>
            <w:vAlign w:val="center"/>
          </w:tcPr>
          <w:p w14:paraId="30F4DF97" w14:textId="26C8AD17" w:rsidR="00CF29D5" w:rsidRPr="00011D9B" w:rsidRDefault="00ED3B60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83" w:type="dxa"/>
            <w:vAlign w:val="center"/>
          </w:tcPr>
          <w:p w14:paraId="3D3273CE" w14:textId="05609114" w:rsidR="00CF29D5" w:rsidRPr="00011D9B" w:rsidRDefault="00ED3B60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543" w:type="dxa"/>
            <w:vAlign w:val="center"/>
          </w:tcPr>
          <w:p w14:paraId="53917868" w14:textId="48C10D65" w:rsidR="00CF29D5" w:rsidRPr="00011D9B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CF29D5" w:rsidRPr="00011D9B" w14:paraId="2C51D802" w14:textId="77777777" w:rsidTr="008A3CC0">
        <w:tc>
          <w:tcPr>
            <w:tcW w:w="460" w:type="dxa"/>
            <w:vAlign w:val="center"/>
          </w:tcPr>
          <w:p w14:paraId="5EC52632" w14:textId="6A9E0CDF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  <w:vAlign w:val="center"/>
          </w:tcPr>
          <w:p w14:paraId="4C573E94" w14:textId="3752C4FB" w:rsidR="00CF29D5" w:rsidRPr="00CF29D5" w:rsidRDefault="00ED3B60" w:rsidP="00CF29D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Охрана общественного порядка при проведении </w:t>
            </w:r>
            <w:r w:rsidR="00381B33">
              <w:rPr>
                <w:rFonts w:ascii="Times New Roman" w:hAnsi="Times New Roman" w:cs="Times New Roman"/>
                <w:szCs w:val="22"/>
              </w:rPr>
              <w:t>массовых мероприятий, на которые привлекается специализированные охранные организации</w:t>
            </w:r>
          </w:p>
        </w:tc>
        <w:tc>
          <w:tcPr>
            <w:tcW w:w="1216" w:type="dxa"/>
            <w:vAlign w:val="center"/>
          </w:tcPr>
          <w:p w14:paraId="4A089B9E" w14:textId="524A38CC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0AA0ADF9" w:rsidR="00CF29D5" w:rsidRPr="00CF29D5" w:rsidRDefault="00381B33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907" w:type="dxa"/>
            <w:vAlign w:val="center"/>
          </w:tcPr>
          <w:p w14:paraId="022B8422" w14:textId="6C1ECAD0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1</w:t>
            </w:r>
            <w:r w:rsidR="00381B3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83" w:type="dxa"/>
            <w:vAlign w:val="center"/>
          </w:tcPr>
          <w:p w14:paraId="5A78AD8B" w14:textId="74578632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1</w:t>
            </w:r>
            <w:r w:rsidR="00381B33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543" w:type="dxa"/>
            <w:vAlign w:val="center"/>
          </w:tcPr>
          <w:p w14:paraId="62A6993E" w14:textId="46017662" w:rsidR="00CF29D5" w:rsidRPr="00CF29D5" w:rsidRDefault="00CF29D5" w:rsidP="00CF29D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CF29D5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9" w:name="P2058"/>
      <w:bookmarkEnd w:id="9"/>
    </w:p>
    <w:p w14:paraId="71218FD7" w14:textId="77777777" w:rsidR="001E79E5" w:rsidRDefault="001E79E5" w:rsidP="00893024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</w:p>
    <w:p w14:paraId="6FEED9E3" w14:textId="38AA1CD9" w:rsidR="00893024" w:rsidRPr="00893024" w:rsidRDefault="00893024" w:rsidP="00893024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  <w:r w:rsidRPr="00893024">
        <w:rPr>
          <w:rFonts w:ascii="Times New Roman" w:hAnsi="Times New Roman"/>
          <w:bCs/>
          <w:spacing w:val="-14"/>
          <w:sz w:val="28"/>
          <w:szCs w:val="28"/>
        </w:rPr>
        <w:lastRenderedPageBreak/>
        <w:t>Оценка эффективности реализации муниципальной программы</w:t>
      </w:r>
    </w:p>
    <w:p w14:paraId="3929D8B2" w14:textId="51F0EC54" w:rsidR="00893024" w:rsidRPr="00893024" w:rsidRDefault="00893024" w:rsidP="00893024">
      <w:pPr>
        <w:widowControl w:val="0"/>
        <w:spacing w:after="0" w:line="240" w:lineRule="auto"/>
        <w:jc w:val="center"/>
        <w:textAlignment w:val="baseline"/>
        <w:rPr>
          <w:rFonts w:ascii="Times New Roman" w:hAnsi="Times New Roman"/>
          <w:bCs/>
          <w:spacing w:val="-14"/>
          <w:sz w:val="28"/>
          <w:szCs w:val="28"/>
        </w:rPr>
      </w:pPr>
      <w:r w:rsidRPr="00893024">
        <w:rPr>
          <w:rFonts w:ascii="Times New Roman" w:hAnsi="Times New Roman"/>
          <w:bCs/>
          <w:sz w:val="28"/>
          <w:szCs w:val="28"/>
        </w:rPr>
        <w:t>«</w:t>
      </w:r>
      <w:r w:rsidR="001E79E5" w:rsidRPr="001E79E5">
        <w:rPr>
          <w:rFonts w:ascii="Times New Roman" w:hAnsi="Times New Roman"/>
          <w:bCs/>
          <w:sz w:val="28"/>
          <w:szCs w:val="28"/>
        </w:rPr>
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</w:r>
      <w:r w:rsidRPr="00893024">
        <w:rPr>
          <w:rFonts w:ascii="Times New Roman" w:hAnsi="Times New Roman"/>
          <w:bCs/>
          <w:sz w:val="28"/>
          <w:szCs w:val="28"/>
        </w:rPr>
        <w:t>»</w:t>
      </w:r>
    </w:p>
    <w:p w14:paraId="156AE8A0" w14:textId="77777777" w:rsidR="00893024" w:rsidRPr="00893024" w:rsidRDefault="00893024" w:rsidP="00893024">
      <w:pPr>
        <w:tabs>
          <w:tab w:val="num" w:pos="360"/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</w:p>
    <w:p w14:paraId="416B124C" w14:textId="5C052F3D" w:rsidR="00893024" w:rsidRPr="00893024" w:rsidRDefault="00893024" w:rsidP="00893024">
      <w:pPr>
        <w:numPr>
          <w:ilvl w:val="0"/>
          <w:numId w:val="16"/>
        </w:num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Степени достижения цели и решения задач муниципальной программы «</w:t>
      </w:r>
      <w:r w:rsidR="001E79E5" w:rsidRPr="001E79E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»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в целом путем сопоставления фактически достигнутых значений целевых показателей (индикаторов) программы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и их плановых значений, по формуле:</w:t>
      </w:r>
    </w:p>
    <w:p w14:paraId="43A9D516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∑ 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N</w:t>
      </w:r>
    </w:p>
    <w:p w14:paraId="656080E9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</w:p>
    <w:p w14:paraId="423E5545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100%,</w:t>
      </w:r>
    </w:p>
    <w:p w14:paraId="6C59FDBF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где:</w:t>
      </w:r>
    </w:p>
    <w:p w14:paraId="536885BE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степень достижения целей (решения задач);</w:t>
      </w:r>
    </w:p>
    <w:p w14:paraId="6BDF9F84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N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- количество показателей (индикаторов);</w:t>
      </w:r>
    </w:p>
    <w:p w14:paraId="7CF76E74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- степень достижения значения конкретного показателя;</w:t>
      </w:r>
    </w:p>
    <w:p w14:paraId="3B5560BC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фактическое значение целевого показателя (индикатора) муниципальной программы;</w:t>
      </w:r>
    </w:p>
    <w:p w14:paraId="556CEB3B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З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плановое значение целевого показателя (индикатора) муниципальной программы (для целевых показателей (индикаторов)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)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.</w:t>
      </w:r>
    </w:p>
    <w:p w14:paraId="4E891598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C0E35EB" w14:textId="0D0DCA3F" w:rsidR="00893024" w:rsidRPr="00893024" w:rsidRDefault="00D21545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D2154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Техническое облуживание муниципальной системы оповещения, количество проведенных ТО</w:t>
      </w:r>
    </w:p>
    <w:p w14:paraId="48376012" w14:textId="0E437F61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4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/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4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* 100% = 100%</w:t>
      </w:r>
    </w:p>
    <w:p w14:paraId="0F6D7B5E" w14:textId="617FE74D" w:rsidR="00893024" w:rsidRPr="00893024" w:rsidRDefault="00D21545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D2154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Расширение системы локального видеонаблюдения, увеличение количества камер видеонаблюдения</w:t>
      </w:r>
    </w:p>
    <w:p w14:paraId="76227D0B" w14:textId="115C0EF4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/1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* 100% = 100%</w:t>
      </w:r>
    </w:p>
    <w:p w14:paraId="2423FC2B" w14:textId="6DDB77ED" w:rsidR="00893024" w:rsidRPr="00893024" w:rsidRDefault="00D21545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D2154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Расширение муниципальной системы оповещения, увеличение количества оконечных устройств</w:t>
      </w:r>
    </w:p>
    <w:p w14:paraId="138DCA20" w14:textId="0D5F0132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/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* 100% = 100%</w:t>
      </w:r>
    </w:p>
    <w:p w14:paraId="418FF28F" w14:textId="707AA24D" w:rsidR="00893024" w:rsidRPr="00893024" w:rsidRDefault="00D21545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D2154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Охрана общественного порядка при проведении массовых мероприятий, на которые привлекается специализированные охранные организации</w:t>
      </w:r>
    </w:p>
    <w:p w14:paraId="4A5935FC" w14:textId="6B371232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lastRenderedPageBreak/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en-US" w:eastAsia="ru-RU"/>
        </w:rPr>
        <w:t>n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/1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* 100% = 100%</w:t>
      </w:r>
    </w:p>
    <w:p w14:paraId="240C6CAC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0BB1C925" w14:textId="2418C124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тепень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достижения целей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: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(100 + 100 + 100 + 100)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D21545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4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14:paraId="3E7E4EEF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0EA6ED09" w14:textId="5BE79941" w:rsidR="00893024" w:rsidRPr="00893024" w:rsidRDefault="00893024" w:rsidP="00893024">
      <w:pPr>
        <w:numPr>
          <w:ilvl w:val="0"/>
          <w:numId w:val="16"/>
        </w:num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Степени соответствия запланированному уровню затрат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br/>
        <w:t>и эффективности использования средств местного бюджета и иных источников ресурсного обеспечения муниципальной программы «</w:t>
      </w:r>
      <w:r w:rsidR="001E79E5" w:rsidRPr="001E79E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»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путем сопоставления фактических и плановых объемов финансирования программы по формуле:</w:t>
      </w:r>
    </w:p>
    <w:p w14:paraId="34E02D50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 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100%,</w:t>
      </w:r>
    </w:p>
    <w:p w14:paraId="17373500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где:</w:t>
      </w:r>
    </w:p>
    <w:p w14:paraId="3BF8F9CC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уровень финансирования реализации основных мероприятий муниципальной программы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5993D4CF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фактический объем финансовых ресурсов, направленный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br/>
        <w:t>на реализацию мероприятий муниципальной программы;</w:t>
      </w:r>
    </w:p>
    <w:p w14:paraId="1757F0E7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-12"/>
          <w:sz w:val="28"/>
          <w:szCs w:val="28"/>
          <w:lang w:val="x-none" w:eastAsia="ru-RU"/>
        </w:rPr>
        <w:t xml:space="preserve">плановый объем финансовых ресурсов на реализацию муниципальной программы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на соответствующий отчетный период.</w:t>
      </w:r>
    </w:p>
    <w:p w14:paraId="23C19062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firstLine="72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53CCB77F" w14:textId="64F82752" w:rsidR="00893024" w:rsidRPr="00893024" w:rsidRDefault="00812509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Техническое обслуживание системы локального видеонаблюдения</w:t>
      </w:r>
    </w:p>
    <w:p w14:paraId="6FA8704E" w14:textId="2698AAD8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2 724,0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2 724,0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100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%;</w:t>
      </w:r>
    </w:p>
    <w:p w14:paraId="2BE95321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95CB633" w14:textId="77777777" w:rsidR="00812509" w:rsidRPr="00812509" w:rsidRDefault="00812509" w:rsidP="00812509">
      <w:pPr>
        <w:numPr>
          <w:ilvl w:val="1"/>
          <w:numId w:val="16"/>
        </w:numPr>
        <w:tabs>
          <w:tab w:val="left" w:pos="400"/>
          <w:tab w:val="left" w:pos="709"/>
          <w:tab w:val="left" w:pos="960"/>
          <w:tab w:val="left" w:pos="1276"/>
          <w:tab w:val="left" w:pos="1832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Расширение и ремонт системы локального видеонаблюдения </w:t>
      </w:r>
    </w:p>
    <w:p w14:paraId="3A1130CC" w14:textId="1E09BE90" w:rsidR="00893024" w:rsidRPr="00812509" w:rsidRDefault="00893024" w:rsidP="00812509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20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12509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2 073,3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2 074,3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4089DA00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037D0E51" w14:textId="2DB27F89" w:rsidR="00893024" w:rsidRPr="00893024" w:rsidRDefault="00812509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Организация мероприятий по охране общественного порядка при проведении массовых мероприятий</w:t>
      </w:r>
    </w:p>
    <w:p w14:paraId="6F9AE482" w14:textId="3E948841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936,5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964,0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9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7,2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243D3A14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5BE9C5A4" w14:textId="1820BCF6" w:rsidR="00893024" w:rsidRPr="00893024" w:rsidRDefault="00812509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12509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Организация и выполнение мероприятий по эвакуации бесхозного, брошенного автотранспорта</w:t>
      </w:r>
    </w:p>
    <w:p w14:paraId="324FFD25" w14:textId="75FB4AF2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lastRenderedPageBreak/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1 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5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00,0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</w:t>
      </w:r>
      <w:r w:rsidR="0081250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5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,0 * 100%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41AF42BE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BA045BE" w14:textId="428CEEDC" w:rsidR="00893024" w:rsidRPr="00893024" w:rsidRDefault="005B5DB8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5B5DB8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Приведение ЗС ГО в соответствие с требованиями законодательства</w:t>
      </w:r>
    </w:p>
    <w:p w14:paraId="4EA0783E" w14:textId="2C541AD0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509,2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509,2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100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09CAA583" w14:textId="77777777" w:rsidR="00893024" w:rsidRPr="00893024" w:rsidRDefault="00893024" w:rsidP="00E8534B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E3C562D" w14:textId="74D78A97" w:rsidR="00893024" w:rsidRPr="00893024" w:rsidRDefault="005B5DB8" w:rsidP="00893024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5B5DB8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Создание финансовых резервов для ликвидации ЧС</w:t>
      </w:r>
    </w:p>
    <w:p w14:paraId="2BC2D00B" w14:textId="711CB53E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0,0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1 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000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0,0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6BB40BB6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5323D86" w14:textId="708515C0" w:rsidR="00893024" w:rsidRPr="00893024" w:rsidRDefault="005B5DB8" w:rsidP="005B5DB8">
      <w:pPr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1276" w:hanging="567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5B5DB8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Техническое обслуживание, содержание, ремонт, расширение и модернизация муниципальной системы </w:t>
      </w:r>
      <w:r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 </w:t>
      </w:r>
      <w:r w:rsidRPr="005B5DB8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оповещения</w:t>
      </w:r>
    </w:p>
    <w:p w14:paraId="236F39FD" w14:textId="24BDA75F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= 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1 627,2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1 630,7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99,</w:t>
      </w:r>
      <w:r w:rsid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8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;</w:t>
      </w:r>
    </w:p>
    <w:p w14:paraId="7D105F92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03014E6F" w14:textId="642A99D1" w:rsidR="005B5DB8" w:rsidRPr="005B5DB8" w:rsidRDefault="005B5DB8" w:rsidP="005B5DB8">
      <w:pPr>
        <w:pStyle w:val="af2"/>
        <w:numPr>
          <w:ilvl w:val="1"/>
          <w:numId w:val="16"/>
        </w:num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Транспортное обеспечение пострадавшего населения от чрезвычайных ситуаций мирного и военного времени </w:t>
      </w:r>
    </w:p>
    <w:p w14:paraId="782F5ADF" w14:textId="25408759" w:rsidR="00893024" w:rsidRPr="005B5DB8" w:rsidRDefault="005B5DB8" w:rsidP="005B5DB8">
      <w:pPr>
        <w:pStyle w:val="af2"/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ind w:left="1440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                                               </w:t>
      </w:r>
      <w:r w:rsidRP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Уф =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0,0</w:t>
      </w:r>
      <w:r w:rsidRP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/ 1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00,0</w:t>
      </w:r>
      <w:r w:rsidRP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* 100% = 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0,0</w:t>
      </w:r>
      <w:r w:rsidRPr="005B5DB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14:paraId="4BBE2083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57F21309" w14:textId="77777777" w:rsidR="00893024" w:rsidRPr="00893024" w:rsidRDefault="00893024" w:rsidP="00893024">
      <w:pPr>
        <w:tabs>
          <w:tab w:val="left" w:pos="400"/>
          <w:tab w:val="left" w:pos="960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CD12B1D" w14:textId="45554962" w:rsidR="00893024" w:rsidRPr="00893024" w:rsidRDefault="00893024" w:rsidP="00893024">
      <w:pPr>
        <w:numPr>
          <w:ilvl w:val="0"/>
          <w:numId w:val="16"/>
        </w:numPr>
        <w:tabs>
          <w:tab w:val="left" w:pos="0"/>
          <w:tab w:val="left" w:pos="99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Степени реализации мероприятий программы «</w:t>
      </w:r>
      <w:r w:rsidR="001E79E5" w:rsidRPr="001E79E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»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на основе сопоставления запланированных (в расчете учитываются только запланированные мероприятия) и фактически выполненных мероприятий по формуле:</w:t>
      </w:r>
    </w:p>
    <w:p w14:paraId="7F6FF87C" w14:textId="77777777" w:rsidR="00893024" w:rsidRPr="00893024" w:rsidRDefault="00893024" w:rsidP="008930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</w:p>
    <w:p w14:paraId="059C9E1E" w14:textId="77777777" w:rsidR="00893024" w:rsidRPr="00893024" w:rsidRDefault="00893024" w:rsidP="008930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 = М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/ 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100%,</w:t>
      </w:r>
    </w:p>
    <w:p w14:paraId="646A9C1E" w14:textId="77777777" w:rsidR="00893024" w:rsidRPr="00893024" w:rsidRDefault="00893024" w:rsidP="008930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где:</w:t>
      </w:r>
    </w:p>
    <w:p w14:paraId="68F42614" w14:textId="77777777" w:rsidR="00893024" w:rsidRPr="00893024" w:rsidRDefault="00893024" w:rsidP="008930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М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реализация мероприятий программы;</w:t>
      </w:r>
    </w:p>
    <w:p w14:paraId="7965BEC7" w14:textId="77777777" w:rsidR="00893024" w:rsidRPr="00893024" w:rsidRDefault="00893024" w:rsidP="008930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-10"/>
          <w:sz w:val="28"/>
          <w:szCs w:val="28"/>
          <w:lang w:val="x-none" w:eastAsia="ru-RU"/>
        </w:rPr>
        <w:t xml:space="preserve">количество </w:t>
      </w:r>
      <w:r w:rsidRPr="00893024">
        <w:rPr>
          <w:rFonts w:ascii="Times New Roman" w:eastAsia="Times New Roman" w:hAnsi="Times New Roman"/>
          <w:spacing w:val="-10"/>
          <w:sz w:val="28"/>
          <w:szCs w:val="28"/>
          <w:lang w:eastAsia="ru-RU"/>
        </w:rPr>
        <w:t xml:space="preserve">фактически исполненных </w:t>
      </w:r>
      <w:r w:rsidRPr="00893024">
        <w:rPr>
          <w:rFonts w:ascii="Times New Roman" w:eastAsia="Times New Roman" w:hAnsi="Times New Roman"/>
          <w:spacing w:val="-10"/>
          <w:sz w:val="28"/>
          <w:szCs w:val="28"/>
          <w:lang w:val="x-none" w:eastAsia="ru-RU"/>
        </w:rPr>
        <w:t>мероприятий с оценкой «выполнено»;</w:t>
      </w:r>
    </w:p>
    <w:p w14:paraId="4F54DF9D" w14:textId="77777777" w:rsidR="00893024" w:rsidRPr="00893024" w:rsidRDefault="00893024" w:rsidP="00893024">
      <w:pPr>
        <w:tabs>
          <w:tab w:val="left" w:pos="40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М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п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 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количество запланированных мероприятий программы.</w:t>
      </w:r>
    </w:p>
    <w:p w14:paraId="061365AD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13056F2" w14:textId="099BE7CE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М = </w:t>
      </w:r>
      <w:r w:rsidR="00791CF2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10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/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="00791CF2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10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 * 100%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=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100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%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.</w:t>
      </w:r>
    </w:p>
    <w:p w14:paraId="26844520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B5CB3D8" w14:textId="0729B3F2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Для определения уровня эффективности программы «</w:t>
      </w:r>
      <w:r w:rsidR="001E79E5" w:rsidRPr="001E79E5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Безопасность, гражданская оборона и чрезвычайные ситуации на территории Свердловского городского поселения Всеволожского муниципального района Ленинградской области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»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показатели оценки суммируются с учетом применения взвешенных коэффициентов к каждому показателю:</w:t>
      </w:r>
    </w:p>
    <w:p w14:paraId="6E6C296D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 xml:space="preserve">для </w:t>
      </w:r>
      <w:proofErr w:type="spellStart"/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С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д</w:t>
      </w:r>
      <w:proofErr w:type="spellEnd"/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- 0,45;</w:t>
      </w:r>
    </w:p>
    <w:p w14:paraId="467E3122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для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У</w:t>
      </w:r>
      <w:r w:rsidRPr="00893024">
        <w:rPr>
          <w:rFonts w:ascii="Times New Roman" w:eastAsia="Times New Roman" w:hAnsi="Times New Roman"/>
          <w:spacing w:val="2"/>
          <w:sz w:val="28"/>
          <w:szCs w:val="28"/>
          <w:vertAlign w:val="subscript"/>
          <w:lang w:val="x-none" w:eastAsia="ru-RU"/>
        </w:rPr>
        <w:t>ф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- 0,2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0</w:t>
      </w: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;</w:t>
      </w:r>
    </w:p>
    <w:p w14:paraId="722FCCFA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для М - 0,35;</w:t>
      </w:r>
    </w:p>
    <w:p w14:paraId="2ED774AE" w14:textId="77777777" w:rsidR="00893024" w:rsidRPr="00893024" w:rsidRDefault="00893024" w:rsidP="00893024">
      <w:pPr>
        <w:tabs>
          <w:tab w:val="left" w:pos="960"/>
        </w:tabs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1AA3F362" w14:textId="3D188C4C" w:rsidR="00893024" w:rsidRPr="00893024" w:rsidRDefault="00893024" w:rsidP="00893024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93024">
        <w:rPr>
          <w:rFonts w:ascii="Times New Roman" w:hAnsi="Times New Roman"/>
          <w:sz w:val="28"/>
          <w:szCs w:val="28"/>
        </w:rPr>
        <w:t>С</w:t>
      </w:r>
      <w:r w:rsidRPr="00893024">
        <w:rPr>
          <w:rFonts w:ascii="Times New Roman" w:hAnsi="Times New Roman"/>
          <w:sz w:val="28"/>
          <w:szCs w:val="28"/>
          <w:vertAlign w:val="subscript"/>
        </w:rPr>
        <w:t>двзвеш</w:t>
      </w:r>
      <w:proofErr w:type="spellEnd"/>
      <w:r w:rsidRPr="00893024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93024">
        <w:rPr>
          <w:rFonts w:ascii="Times New Roman" w:hAnsi="Times New Roman"/>
          <w:sz w:val="28"/>
          <w:szCs w:val="28"/>
        </w:rPr>
        <w:t>= 100% * 0,45 = 45%;</w:t>
      </w:r>
    </w:p>
    <w:p w14:paraId="1EBCA49C" w14:textId="350D814A" w:rsidR="00893024" w:rsidRPr="00893024" w:rsidRDefault="00893024" w:rsidP="00893024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93024">
        <w:rPr>
          <w:rFonts w:ascii="Times New Roman" w:hAnsi="Times New Roman"/>
          <w:sz w:val="28"/>
          <w:szCs w:val="28"/>
        </w:rPr>
        <w:t>У</w:t>
      </w:r>
      <w:r w:rsidRPr="00893024">
        <w:rPr>
          <w:rFonts w:ascii="Times New Roman" w:hAnsi="Times New Roman"/>
          <w:sz w:val="28"/>
          <w:szCs w:val="28"/>
          <w:vertAlign w:val="subscript"/>
        </w:rPr>
        <w:t>фвзвеш</w:t>
      </w:r>
      <w:proofErr w:type="spellEnd"/>
      <w:r w:rsidRPr="00893024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93024">
        <w:rPr>
          <w:rFonts w:ascii="Times New Roman" w:hAnsi="Times New Roman"/>
          <w:sz w:val="28"/>
          <w:szCs w:val="28"/>
        </w:rPr>
        <w:t>= (</w:t>
      </w:r>
      <w:r w:rsidR="00791CF2">
        <w:rPr>
          <w:rFonts w:ascii="Times New Roman" w:hAnsi="Times New Roman"/>
          <w:sz w:val="28"/>
          <w:szCs w:val="28"/>
        </w:rPr>
        <w:t>100</w:t>
      </w:r>
      <w:r w:rsidRPr="00893024">
        <w:rPr>
          <w:rFonts w:ascii="Times New Roman" w:hAnsi="Times New Roman"/>
          <w:sz w:val="28"/>
          <w:szCs w:val="28"/>
        </w:rPr>
        <w:t>% + 100% + 9</w:t>
      </w:r>
      <w:r w:rsidR="00791CF2">
        <w:rPr>
          <w:rFonts w:ascii="Times New Roman" w:hAnsi="Times New Roman"/>
          <w:sz w:val="28"/>
          <w:szCs w:val="28"/>
        </w:rPr>
        <w:t>7</w:t>
      </w:r>
      <w:r w:rsidRPr="00893024">
        <w:rPr>
          <w:rFonts w:ascii="Times New Roman" w:hAnsi="Times New Roman"/>
          <w:sz w:val="28"/>
          <w:szCs w:val="28"/>
        </w:rPr>
        <w:t xml:space="preserve">,2% </w:t>
      </w:r>
      <w:r w:rsidRPr="00E8534B">
        <w:rPr>
          <w:rFonts w:ascii="Times New Roman" w:hAnsi="Times New Roman"/>
          <w:sz w:val="28"/>
          <w:szCs w:val="28"/>
        </w:rPr>
        <w:t xml:space="preserve">+ 100% + </w:t>
      </w:r>
      <w:r w:rsidR="00791CF2" w:rsidRPr="00E8534B">
        <w:rPr>
          <w:rFonts w:ascii="Times New Roman" w:hAnsi="Times New Roman"/>
          <w:sz w:val="28"/>
          <w:szCs w:val="28"/>
        </w:rPr>
        <w:t>100</w:t>
      </w:r>
      <w:r w:rsidRPr="00E8534B">
        <w:rPr>
          <w:rFonts w:ascii="Times New Roman" w:hAnsi="Times New Roman"/>
          <w:sz w:val="28"/>
          <w:szCs w:val="28"/>
        </w:rPr>
        <w:t xml:space="preserve">% + </w:t>
      </w:r>
      <w:r w:rsidR="00E8534B" w:rsidRPr="00E8534B">
        <w:rPr>
          <w:rFonts w:ascii="Times New Roman" w:hAnsi="Times New Roman"/>
          <w:sz w:val="28"/>
          <w:szCs w:val="28"/>
        </w:rPr>
        <w:t>0,0</w:t>
      </w:r>
      <w:r w:rsidRPr="00E8534B">
        <w:rPr>
          <w:rFonts w:ascii="Times New Roman" w:hAnsi="Times New Roman"/>
          <w:sz w:val="28"/>
          <w:szCs w:val="28"/>
        </w:rPr>
        <w:t>% + 99,</w:t>
      </w:r>
      <w:r w:rsidR="00E8534B" w:rsidRPr="00E8534B">
        <w:rPr>
          <w:rFonts w:ascii="Times New Roman" w:hAnsi="Times New Roman"/>
          <w:sz w:val="28"/>
          <w:szCs w:val="28"/>
        </w:rPr>
        <w:t>8</w:t>
      </w:r>
      <w:r w:rsidRPr="00E8534B">
        <w:rPr>
          <w:rFonts w:ascii="Times New Roman" w:hAnsi="Times New Roman"/>
          <w:sz w:val="28"/>
          <w:szCs w:val="28"/>
        </w:rPr>
        <w:t xml:space="preserve">% + </w:t>
      </w:r>
      <w:r w:rsidR="00E8534B" w:rsidRPr="00E8534B">
        <w:rPr>
          <w:rFonts w:ascii="Times New Roman" w:hAnsi="Times New Roman"/>
          <w:sz w:val="28"/>
          <w:szCs w:val="28"/>
        </w:rPr>
        <w:t>0,0</w:t>
      </w:r>
      <w:r w:rsidRPr="00E8534B">
        <w:rPr>
          <w:rFonts w:ascii="Times New Roman" w:hAnsi="Times New Roman"/>
          <w:sz w:val="28"/>
          <w:szCs w:val="28"/>
        </w:rPr>
        <w:t>%) / 8 *</w:t>
      </w:r>
      <w:r w:rsidRPr="00893024">
        <w:rPr>
          <w:rFonts w:ascii="Times New Roman" w:hAnsi="Times New Roman"/>
          <w:sz w:val="28"/>
          <w:szCs w:val="28"/>
        </w:rPr>
        <w:t xml:space="preserve"> 0,20 = 1</w:t>
      </w:r>
      <w:r w:rsidR="00E8534B">
        <w:rPr>
          <w:rFonts w:ascii="Times New Roman" w:hAnsi="Times New Roman"/>
          <w:sz w:val="28"/>
          <w:szCs w:val="28"/>
        </w:rPr>
        <w:t>4,93</w:t>
      </w:r>
      <w:r w:rsidRPr="00893024">
        <w:rPr>
          <w:rFonts w:ascii="Times New Roman" w:hAnsi="Times New Roman"/>
          <w:sz w:val="28"/>
          <w:szCs w:val="28"/>
        </w:rPr>
        <w:t>%;</w:t>
      </w:r>
    </w:p>
    <w:p w14:paraId="4603BC61" w14:textId="5B68EEAE" w:rsidR="00893024" w:rsidRPr="00893024" w:rsidRDefault="00893024" w:rsidP="00893024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93024">
        <w:rPr>
          <w:rFonts w:ascii="Times New Roman" w:hAnsi="Times New Roman"/>
          <w:sz w:val="28"/>
          <w:szCs w:val="28"/>
        </w:rPr>
        <w:t>М</w:t>
      </w:r>
      <w:r w:rsidRPr="00893024">
        <w:rPr>
          <w:rFonts w:ascii="Times New Roman" w:hAnsi="Times New Roman"/>
          <w:sz w:val="28"/>
          <w:szCs w:val="28"/>
          <w:vertAlign w:val="subscript"/>
        </w:rPr>
        <w:t>взвеш</w:t>
      </w:r>
      <w:proofErr w:type="spellEnd"/>
      <w:r w:rsidRPr="00893024"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893024">
        <w:rPr>
          <w:rFonts w:ascii="Times New Roman" w:hAnsi="Times New Roman"/>
          <w:sz w:val="28"/>
          <w:szCs w:val="28"/>
        </w:rPr>
        <w:t>= 100% * 0,35</w:t>
      </w:r>
      <w:r w:rsidR="00791CF2">
        <w:rPr>
          <w:rFonts w:ascii="Times New Roman" w:hAnsi="Times New Roman"/>
          <w:sz w:val="28"/>
          <w:szCs w:val="28"/>
        </w:rPr>
        <w:t xml:space="preserve"> </w:t>
      </w:r>
      <w:r w:rsidRPr="00893024">
        <w:rPr>
          <w:rFonts w:ascii="Times New Roman" w:hAnsi="Times New Roman"/>
          <w:sz w:val="28"/>
          <w:szCs w:val="28"/>
        </w:rPr>
        <w:t>= 35%.</w:t>
      </w:r>
    </w:p>
    <w:p w14:paraId="185EA890" w14:textId="77777777" w:rsidR="00893024" w:rsidRPr="00893024" w:rsidRDefault="00893024" w:rsidP="00893024">
      <w:pPr>
        <w:tabs>
          <w:tab w:val="left" w:pos="960"/>
        </w:tabs>
        <w:jc w:val="both"/>
        <w:rPr>
          <w:rFonts w:ascii="Times New Roman" w:hAnsi="Times New Roman"/>
          <w:sz w:val="28"/>
          <w:szCs w:val="28"/>
        </w:rPr>
      </w:pPr>
    </w:p>
    <w:p w14:paraId="02754F31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Эффективность реализации программы признается высокой при эффективности не менее 95%.</w:t>
      </w:r>
    </w:p>
    <w:p w14:paraId="696BCB16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Эффективность реализации подпрограммы признается средней при эффективности не менее 85%.</w:t>
      </w:r>
    </w:p>
    <w:p w14:paraId="675B055A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Эффективность реализации подпрограммы признается удовлетворительной при эффективности не менее 70%.</w:t>
      </w:r>
    </w:p>
    <w:p w14:paraId="29E92FEE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893024">
        <w:rPr>
          <w:rFonts w:ascii="Times New Roman" w:eastAsia="Times New Roman" w:hAnsi="Times New Roman"/>
          <w:spacing w:val="2"/>
          <w:sz w:val="28"/>
          <w:szCs w:val="28"/>
          <w:lang w:val="x-none" w:eastAsia="ru-RU"/>
        </w:rPr>
        <w:t>В остальных случаях эффективность реализации подпрограммы признается неудовлетворительной.</w:t>
      </w:r>
    </w:p>
    <w:p w14:paraId="71E075F4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4B1A1032" w14:textId="766182D8" w:rsidR="00893024" w:rsidRPr="00893024" w:rsidRDefault="00893024" w:rsidP="00893024">
      <w:pPr>
        <w:tabs>
          <w:tab w:val="left" w:pos="960"/>
        </w:tabs>
        <w:jc w:val="center"/>
        <w:rPr>
          <w:rFonts w:ascii="Times New Roman" w:hAnsi="Times New Roman"/>
          <w:sz w:val="28"/>
          <w:szCs w:val="28"/>
        </w:rPr>
      </w:pPr>
      <w:r w:rsidRPr="00893024">
        <w:rPr>
          <w:rFonts w:ascii="Times New Roman" w:hAnsi="Times New Roman"/>
          <w:sz w:val="28"/>
          <w:szCs w:val="28"/>
        </w:rPr>
        <w:t>Эффективность реализации программы = 45% + 1</w:t>
      </w:r>
      <w:r w:rsidR="00E8534B">
        <w:rPr>
          <w:rFonts w:ascii="Times New Roman" w:hAnsi="Times New Roman"/>
          <w:sz w:val="28"/>
          <w:szCs w:val="28"/>
        </w:rPr>
        <w:t>4,93</w:t>
      </w:r>
      <w:r w:rsidRPr="00893024">
        <w:rPr>
          <w:rFonts w:ascii="Times New Roman" w:hAnsi="Times New Roman"/>
          <w:sz w:val="28"/>
          <w:szCs w:val="28"/>
        </w:rPr>
        <w:t>% + 35% = 9</w:t>
      </w:r>
      <w:r w:rsidR="00E8534B">
        <w:rPr>
          <w:rFonts w:ascii="Times New Roman" w:hAnsi="Times New Roman"/>
          <w:sz w:val="28"/>
          <w:szCs w:val="28"/>
        </w:rPr>
        <w:t>4,93</w:t>
      </w:r>
      <w:r w:rsidRPr="00893024">
        <w:rPr>
          <w:rFonts w:ascii="Times New Roman" w:hAnsi="Times New Roman"/>
          <w:sz w:val="28"/>
          <w:szCs w:val="28"/>
        </w:rPr>
        <w:t>%.</w:t>
      </w:r>
    </w:p>
    <w:p w14:paraId="41EC2010" w14:textId="241149CB" w:rsidR="00893024" w:rsidRPr="00893024" w:rsidRDefault="00E8534B" w:rsidP="00893024">
      <w:pPr>
        <w:tabs>
          <w:tab w:val="left" w:pos="960"/>
        </w:tabs>
        <w:jc w:val="center"/>
        <w:rPr>
          <w:b/>
          <w:spacing w:val="-14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</w:rPr>
        <w:t>Средняя</w:t>
      </w:r>
      <w:r w:rsidR="00893024" w:rsidRPr="00893024">
        <w:rPr>
          <w:rFonts w:ascii="Times New Roman" w:hAnsi="Times New Roman"/>
          <w:sz w:val="28"/>
          <w:szCs w:val="28"/>
        </w:rPr>
        <w:t xml:space="preserve"> степень реализации муниципальной программы.</w:t>
      </w:r>
    </w:p>
    <w:p w14:paraId="1A96CDBF" w14:textId="77777777" w:rsidR="00893024" w:rsidRPr="00893024" w:rsidRDefault="00893024" w:rsidP="00893024">
      <w:pPr>
        <w:tabs>
          <w:tab w:val="left" w:pos="400"/>
          <w:tab w:val="left" w:pos="9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74180C5" w14:textId="77777777" w:rsidR="00893024" w:rsidRPr="003F599E" w:rsidRDefault="00893024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</w:p>
    <w:sectPr w:rsidR="00893024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65672" w14:textId="77777777" w:rsidR="00C06B90" w:rsidRDefault="00C06B90">
      <w:pPr>
        <w:spacing w:after="0" w:line="240" w:lineRule="auto"/>
      </w:pPr>
      <w:r>
        <w:separator/>
      </w:r>
    </w:p>
  </w:endnote>
  <w:endnote w:type="continuationSeparator" w:id="0">
    <w:p w14:paraId="73DF4285" w14:textId="77777777" w:rsidR="00C06B90" w:rsidRDefault="00C06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581B3" w14:textId="77777777" w:rsidR="00C06B90" w:rsidRDefault="00C06B90">
      <w:pPr>
        <w:spacing w:after="0" w:line="240" w:lineRule="auto"/>
      </w:pPr>
      <w:r>
        <w:separator/>
      </w:r>
    </w:p>
  </w:footnote>
  <w:footnote w:type="continuationSeparator" w:id="0">
    <w:p w14:paraId="52B2DF75" w14:textId="77777777" w:rsidR="00C06B90" w:rsidRDefault="00C06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60B7" w14:textId="2F9444D3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514E1A">
      <w:rPr>
        <w:rFonts w:ascii="Times New Roman" w:hAnsi="Times New Roman"/>
        <w:noProof/>
        <w:sz w:val="24"/>
        <w:szCs w:val="24"/>
      </w:rPr>
      <w:t>3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3F59B" w14:textId="6C77407B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514E1A">
      <w:rPr>
        <w:rFonts w:ascii="Times New Roman" w:hAnsi="Times New Roman"/>
        <w:noProof/>
        <w:sz w:val="24"/>
        <w:szCs w:val="24"/>
      </w:rPr>
      <w:t>5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1144A"/>
    <w:multiLevelType w:val="multilevel"/>
    <w:tmpl w:val="DFC88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1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12694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63373672">
    <w:abstractNumId w:val="14"/>
  </w:num>
  <w:num w:numId="3" w16cid:durableId="1167555621">
    <w:abstractNumId w:val="15"/>
  </w:num>
  <w:num w:numId="4" w16cid:durableId="1144539467">
    <w:abstractNumId w:val="13"/>
  </w:num>
  <w:num w:numId="5" w16cid:durableId="1091269989">
    <w:abstractNumId w:val="1"/>
  </w:num>
  <w:num w:numId="6" w16cid:durableId="1030301470">
    <w:abstractNumId w:val="10"/>
  </w:num>
  <w:num w:numId="7" w16cid:durableId="1514221080">
    <w:abstractNumId w:val="7"/>
  </w:num>
  <w:num w:numId="8" w16cid:durableId="1960183564">
    <w:abstractNumId w:val="11"/>
  </w:num>
  <w:num w:numId="9" w16cid:durableId="60491254">
    <w:abstractNumId w:val="5"/>
  </w:num>
  <w:num w:numId="10" w16cid:durableId="1784760003">
    <w:abstractNumId w:val="0"/>
  </w:num>
  <w:num w:numId="11" w16cid:durableId="1835954233">
    <w:abstractNumId w:val="3"/>
  </w:num>
  <w:num w:numId="12" w16cid:durableId="172228900">
    <w:abstractNumId w:val="8"/>
  </w:num>
  <w:num w:numId="13" w16cid:durableId="1441803694">
    <w:abstractNumId w:val="2"/>
  </w:num>
  <w:num w:numId="14" w16cid:durableId="516161793">
    <w:abstractNumId w:val="4"/>
  </w:num>
  <w:num w:numId="15" w16cid:durableId="878862112">
    <w:abstractNumId w:val="12"/>
  </w:num>
  <w:num w:numId="16" w16cid:durableId="6069358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626D3"/>
    <w:rsid w:val="000641CF"/>
    <w:rsid w:val="00072FBF"/>
    <w:rsid w:val="00077840"/>
    <w:rsid w:val="00080DD1"/>
    <w:rsid w:val="00081352"/>
    <w:rsid w:val="00084B6E"/>
    <w:rsid w:val="000859D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04AC"/>
    <w:rsid w:val="000B4670"/>
    <w:rsid w:val="000B53FC"/>
    <w:rsid w:val="000C10B5"/>
    <w:rsid w:val="000C3E7F"/>
    <w:rsid w:val="000D5EE7"/>
    <w:rsid w:val="000D66B9"/>
    <w:rsid w:val="000E4B34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24D"/>
    <w:rsid w:val="00117CFB"/>
    <w:rsid w:val="00117EAA"/>
    <w:rsid w:val="00122682"/>
    <w:rsid w:val="00123AAE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26FB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E79E5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1AB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2E9E"/>
    <w:rsid w:val="00323982"/>
    <w:rsid w:val="00325653"/>
    <w:rsid w:val="00325D1F"/>
    <w:rsid w:val="00327196"/>
    <w:rsid w:val="00327D15"/>
    <w:rsid w:val="00331A3C"/>
    <w:rsid w:val="00331C47"/>
    <w:rsid w:val="00331CD2"/>
    <w:rsid w:val="00331D39"/>
    <w:rsid w:val="003333F9"/>
    <w:rsid w:val="003354B3"/>
    <w:rsid w:val="003365C0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1B33"/>
    <w:rsid w:val="00385D63"/>
    <w:rsid w:val="00386B9E"/>
    <w:rsid w:val="0038768D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368B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43AE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4E1A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1F68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80C93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5DB8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482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3876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206D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1CF2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5EFD"/>
    <w:rsid w:val="007E66BF"/>
    <w:rsid w:val="007E75F0"/>
    <w:rsid w:val="007E7E1C"/>
    <w:rsid w:val="007F1F3D"/>
    <w:rsid w:val="00801AF8"/>
    <w:rsid w:val="008115DA"/>
    <w:rsid w:val="00812509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3126"/>
    <w:rsid w:val="008862B5"/>
    <w:rsid w:val="0088632C"/>
    <w:rsid w:val="00886FED"/>
    <w:rsid w:val="00890703"/>
    <w:rsid w:val="00893024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4ED4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A479A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D4F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4953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16200"/>
    <w:rsid w:val="00B20E5C"/>
    <w:rsid w:val="00B24AD0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1E86"/>
    <w:rsid w:val="00BC5760"/>
    <w:rsid w:val="00BC6C35"/>
    <w:rsid w:val="00BC7571"/>
    <w:rsid w:val="00BD11B0"/>
    <w:rsid w:val="00BD17EE"/>
    <w:rsid w:val="00BD18A4"/>
    <w:rsid w:val="00BD2241"/>
    <w:rsid w:val="00BE02A3"/>
    <w:rsid w:val="00BE2348"/>
    <w:rsid w:val="00BE3686"/>
    <w:rsid w:val="00BE38E9"/>
    <w:rsid w:val="00BE48AD"/>
    <w:rsid w:val="00BE60EA"/>
    <w:rsid w:val="00BF0FB3"/>
    <w:rsid w:val="00BF4831"/>
    <w:rsid w:val="00BF652F"/>
    <w:rsid w:val="00BF6BD9"/>
    <w:rsid w:val="00C00CB8"/>
    <w:rsid w:val="00C0357B"/>
    <w:rsid w:val="00C03616"/>
    <w:rsid w:val="00C03AB2"/>
    <w:rsid w:val="00C04C48"/>
    <w:rsid w:val="00C04DCA"/>
    <w:rsid w:val="00C05C9A"/>
    <w:rsid w:val="00C06B90"/>
    <w:rsid w:val="00C07D2E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85988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D7D1C"/>
    <w:rsid w:val="00CE4E21"/>
    <w:rsid w:val="00CE6BBF"/>
    <w:rsid w:val="00CF29D5"/>
    <w:rsid w:val="00CF3E8D"/>
    <w:rsid w:val="00CF53A6"/>
    <w:rsid w:val="00CF5E37"/>
    <w:rsid w:val="00D015DF"/>
    <w:rsid w:val="00D04796"/>
    <w:rsid w:val="00D060FC"/>
    <w:rsid w:val="00D10F1A"/>
    <w:rsid w:val="00D12B98"/>
    <w:rsid w:val="00D12CCA"/>
    <w:rsid w:val="00D163F8"/>
    <w:rsid w:val="00D21545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2A5"/>
    <w:rsid w:val="00D6636D"/>
    <w:rsid w:val="00D67076"/>
    <w:rsid w:val="00D67FF3"/>
    <w:rsid w:val="00D9191B"/>
    <w:rsid w:val="00D93306"/>
    <w:rsid w:val="00D9425B"/>
    <w:rsid w:val="00D9773D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534B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3B60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2430"/>
    <w:rsid w:val="00F23E49"/>
    <w:rsid w:val="00F2409B"/>
    <w:rsid w:val="00F2509A"/>
    <w:rsid w:val="00F25B70"/>
    <w:rsid w:val="00F3658A"/>
    <w:rsid w:val="00F37795"/>
    <w:rsid w:val="00F4123B"/>
    <w:rsid w:val="00F417CF"/>
    <w:rsid w:val="00F464A9"/>
    <w:rsid w:val="00F50841"/>
    <w:rsid w:val="00F52F00"/>
    <w:rsid w:val="00F55EAB"/>
    <w:rsid w:val="00F614BD"/>
    <w:rsid w:val="00F61973"/>
    <w:rsid w:val="00F61AA4"/>
    <w:rsid w:val="00F62A1F"/>
    <w:rsid w:val="00F63103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22F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1BD3"/>
    <w:rsid w:val="00FF5DAC"/>
    <w:rsid w:val="00FF6D24"/>
    <w:rsid w:val="00FF6E00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64B9D"/>
  <w15:chartTrackingRefBased/>
  <w15:docId w15:val="{F08702F7-2C2C-4570-B692-76CA4BFD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Интернет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9B7BA-822B-4BF2-ABA9-43B26C1F3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9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kartavikova</cp:lastModifiedBy>
  <cp:revision>8</cp:revision>
  <cp:lastPrinted>2024-04-22T12:09:00Z</cp:lastPrinted>
  <dcterms:created xsi:type="dcterms:W3CDTF">2026-02-25T09:46:00Z</dcterms:created>
  <dcterms:modified xsi:type="dcterms:W3CDTF">2026-03-04T08:55:00Z</dcterms:modified>
</cp:coreProperties>
</file>